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BFF" w14:textId="77A68075" w:rsidR="00652DA5" w:rsidRPr="00652DA5" w:rsidRDefault="00652DA5" w:rsidP="00652DA5">
      <w:pPr>
        <w:spacing w:after="0" w:line="240" w:lineRule="auto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bookmarkStart w:id="0" w:name="_Hlk98585364"/>
      <w:r w:rsidRPr="00652DA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9609CB6" wp14:editId="6CD9B94C">
            <wp:extent cx="739140" cy="9296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7686" w14:textId="77777777" w:rsidR="00652DA5" w:rsidRPr="00652DA5" w:rsidRDefault="00652DA5" w:rsidP="00652D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52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РОССИЙСКАЯ ФЕДЕРАЦИЯ</w:t>
      </w:r>
    </w:p>
    <w:p w14:paraId="0200E433" w14:textId="77777777" w:rsidR="00652DA5" w:rsidRPr="00652DA5" w:rsidRDefault="00652DA5" w:rsidP="00652D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52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МОСКОВСКАЯ ОБЛАСТЬ</w:t>
      </w:r>
    </w:p>
    <w:p w14:paraId="773F331E" w14:textId="77777777" w:rsidR="00652DA5" w:rsidRPr="00652DA5" w:rsidRDefault="00652DA5" w:rsidP="00652D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52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ДЕПУТАТОВ ГОРОДСКОГО ОКРУГА ЛОБНЯ</w:t>
      </w:r>
    </w:p>
    <w:p w14:paraId="4E9907C0" w14:textId="77777777" w:rsidR="00652DA5" w:rsidRPr="00652DA5" w:rsidRDefault="00652DA5" w:rsidP="00652D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CB3946" w14:textId="77777777" w:rsidR="00652DA5" w:rsidRPr="00652DA5" w:rsidRDefault="00652DA5" w:rsidP="00652DA5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52D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ПОРЯДОК </w:t>
      </w:r>
    </w:p>
    <w:p w14:paraId="750AE22E" w14:textId="6F5F8A6B" w:rsidR="00533FCD" w:rsidRPr="00652DA5" w:rsidRDefault="00533FCD" w:rsidP="005E1D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2DA5">
        <w:rPr>
          <w:rFonts w:ascii="Arial" w:hAnsi="Arial" w:cs="Arial"/>
          <w:b/>
          <w:sz w:val="24"/>
          <w:szCs w:val="24"/>
        </w:rPr>
        <w:t>определения случаев установления в 2022 году льготной арендной платы по договорам аренды земельных участков, находящихся в собственности городско</w:t>
      </w:r>
      <w:r w:rsidR="00652DA5">
        <w:rPr>
          <w:rFonts w:ascii="Arial" w:hAnsi="Arial" w:cs="Arial"/>
          <w:b/>
          <w:sz w:val="24"/>
          <w:szCs w:val="24"/>
        </w:rPr>
        <w:t>го</w:t>
      </w:r>
      <w:r w:rsidRPr="00652DA5">
        <w:rPr>
          <w:rFonts w:ascii="Arial" w:hAnsi="Arial" w:cs="Arial"/>
          <w:b/>
          <w:sz w:val="24"/>
          <w:szCs w:val="24"/>
        </w:rPr>
        <w:t xml:space="preserve"> округ</w:t>
      </w:r>
      <w:r w:rsidR="00652DA5">
        <w:rPr>
          <w:rFonts w:ascii="Arial" w:hAnsi="Arial" w:cs="Arial"/>
          <w:b/>
          <w:sz w:val="24"/>
          <w:szCs w:val="24"/>
        </w:rPr>
        <w:t>а</w:t>
      </w:r>
      <w:r w:rsidRPr="00652DA5">
        <w:rPr>
          <w:rFonts w:ascii="Arial" w:hAnsi="Arial" w:cs="Arial"/>
          <w:b/>
          <w:sz w:val="24"/>
          <w:szCs w:val="24"/>
        </w:rPr>
        <w:t xml:space="preserve"> Лобня </w:t>
      </w:r>
      <w:bookmarkStart w:id="1" w:name="_Hlk98585390"/>
      <w:r w:rsidRPr="00652DA5">
        <w:rPr>
          <w:rFonts w:ascii="Arial" w:hAnsi="Arial" w:cs="Arial"/>
          <w:b/>
          <w:sz w:val="24"/>
          <w:szCs w:val="24"/>
        </w:rPr>
        <w:t>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</w:t>
      </w:r>
      <w:bookmarkEnd w:id="0"/>
      <w:bookmarkEnd w:id="1"/>
      <w:r w:rsidRPr="00652DA5">
        <w:rPr>
          <w:rFonts w:ascii="Arial" w:hAnsi="Arial" w:cs="Arial"/>
          <w:b/>
          <w:sz w:val="24"/>
          <w:szCs w:val="24"/>
        </w:rPr>
        <w:t>.</w:t>
      </w:r>
    </w:p>
    <w:p w14:paraId="3D93FA0B" w14:textId="77777777" w:rsidR="00533FCD" w:rsidRPr="00652DA5" w:rsidRDefault="00533FCD" w:rsidP="00533F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83A5731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33FCD" w:rsidRPr="00652DA5">
        <w:rPr>
          <w:rFonts w:ascii="Arial" w:hAnsi="Arial" w:cs="Arial"/>
          <w:sz w:val="24"/>
          <w:szCs w:val="24"/>
        </w:rPr>
        <w:t xml:space="preserve">Настоящий Порядок определяет случаи установления в 2022 году льготной арендной платы по договорам аренды земельных участков, находящихся в собственности </w:t>
      </w:r>
      <w:r>
        <w:rPr>
          <w:rFonts w:ascii="Arial" w:hAnsi="Arial" w:cs="Arial"/>
          <w:sz w:val="24"/>
          <w:szCs w:val="24"/>
        </w:rPr>
        <w:t>г</w:t>
      </w:r>
      <w:r w:rsidR="00533FCD" w:rsidRPr="00652DA5">
        <w:rPr>
          <w:rFonts w:ascii="Arial" w:hAnsi="Arial" w:cs="Arial"/>
          <w:sz w:val="24"/>
          <w:szCs w:val="24"/>
        </w:rPr>
        <w:t>ородско</w:t>
      </w:r>
      <w:r>
        <w:rPr>
          <w:rFonts w:ascii="Arial" w:hAnsi="Arial" w:cs="Arial"/>
          <w:sz w:val="24"/>
          <w:szCs w:val="24"/>
        </w:rPr>
        <w:t>го</w:t>
      </w:r>
      <w:r w:rsidR="00533FCD" w:rsidRPr="00652DA5">
        <w:rPr>
          <w:rFonts w:ascii="Arial" w:hAnsi="Arial" w:cs="Arial"/>
          <w:sz w:val="24"/>
          <w:szCs w:val="24"/>
        </w:rPr>
        <w:t xml:space="preserve"> округ Лобня (далее – земельные участки).</w:t>
      </w:r>
    </w:p>
    <w:p w14:paraId="43F4DC6F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33FCD" w:rsidRPr="00652DA5">
        <w:rPr>
          <w:rFonts w:ascii="Arial" w:hAnsi="Arial" w:cs="Arial"/>
          <w:sz w:val="24"/>
          <w:szCs w:val="24"/>
        </w:rPr>
        <w:t>Льготная арендная плата устанавливается по вновь заключаемым договорам аренды земельных участков при предоставлении таких земельных участков в аренду без проведения торгов по основаниям, установленным законодательством Российской Федерации и законодательством Московской области, гражданам Российской Федерации зарегистрированным в качестве индивидуальных предпринимателей (далее – гражданин) или российским юридическим лицам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организаций.</w:t>
      </w:r>
    </w:p>
    <w:p w14:paraId="65E7D052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33FCD" w:rsidRPr="00652DA5">
        <w:rPr>
          <w:rFonts w:ascii="Arial" w:hAnsi="Arial" w:cs="Arial"/>
          <w:sz w:val="24"/>
          <w:szCs w:val="24"/>
        </w:rPr>
        <w:t xml:space="preserve">Земельные участки с условием установления в договорах аренды льготной арендной платы предоставляются гражданам или российским юридическим лицам исключительно в целях осуществления видов деятельности, предусмотренных Законом Московской области </w:t>
      </w:r>
      <w:r w:rsidR="005E1D70" w:rsidRPr="00652DA5">
        <w:rPr>
          <w:rFonts w:ascii="Arial" w:hAnsi="Arial" w:cs="Arial"/>
          <w:sz w:val="24"/>
          <w:szCs w:val="24"/>
        </w:rPr>
        <w:t>от 25.03.2022 №</w:t>
      </w:r>
      <w:r>
        <w:rPr>
          <w:rFonts w:ascii="Arial" w:hAnsi="Arial" w:cs="Arial"/>
          <w:sz w:val="24"/>
          <w:szCs w:val="24"/>
        </w:rPr>
        <w:t xml:space="preserve"> </w:t>
      </w:r>
      <w:r w:rsidR="005E1D70" w:rsidRPr="00652DA5">
        <w:rPr>
          <w:rFonts w:ascii="Arial" w:hAnsi="Arial" w:cs="Arial"/>
          <w:sz w:val="24"/>
          <w:szCs w:val="24"/>
        </w:rPr>
        <w:t xml:space="preserve">32/2022-ОЗ </w:t>
      </w:r>
      <w:r w:rsidR="00533FCD" w:rsidRPr="00652DA5">
        <w:rPr>
          <w:rFonts w:ascii="Arial" w:hAnsi="Arial" w:cs="Arial"/>
          <w:sz w:val="24"/>
          <w:szCs w:val="24"/>
        </w:rPr>
        <w:t>«О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организаций» (далее – Закон Московской области).</w:t>
      </w:r>
    </w:p>
    <w:p w14:paraId="7F11A8CF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33FCD" w:rsidRPr="00652DA5">
        <w:rPr>
          <w:rFonts w:ascii="Arial" w:hAnsi="Arial" w:cs="Arial"/>
          <w:sz w:val="24"/>
          <w:szCs w:val="24"/>
        </w:rPr>
        <w:t>Гражданин или российское юридическое лицо, указанные в пункте 3 настоящего Порядка, должны быть зарегистрированы на территории Московской области.</w:t>
      </w:r>
    </w:p>
    <w:p w14:paraId="229265B8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33FCD" w:rsidRPr="00652DA5">
        <w:rPr>
          <w:rFonts w:ascii="Arial" w:hAnsi="Arial" w:cs="Arial"/>
          <w:sz w:val="24"/>
          <w:szCs w:val="24"/>
        </w:rPr>
        <w:t>Льготная арендная плата устанавливается на 1 год.</w:t>
      </w:r>
    </w:p>
    <w:p w14:paraId="751A635D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33FCD" w:rsidRPr="00652DA5">
        <w:rPr>
          <w:rFonts w:ascii="Arial" w:hAnsi="Arial" w:cs="Arial"/>
          <w:sz w:val="24"/>
          <w:szCs w:val="24"/>
        </w:rPr>
        <w:t xml:space="preserve">В целях предоставления земельных участков и заключения договоров аренды с льготной арендной платой граждане и юридические лица (далее – заявитель) подают ходатайство в </w:t>
      </w:r>
      <w:r>
        <w:rPr>
          <w:rFonts w:ascii="Arial" w:hAnsi="Arial" w:cs="Arial"/>
          <w:sz w:val="24"/>
          <w:szCs w:val="24"/>
        </w:rPr>
        <w:t>А</w:t>
      </w:r>
      <w:r w:rsidR="0011474C" w:rsidRPr="00652DA5">
        <w:rPr>
          <w:rFonts w:ascii="Arial" w:hAnsi="Arial" w:cs="Arial"/>
          <w:sz w:val="24"/>
          <w:szCs w:val="24"/>
        </w:rPr>
        <w:t xml:space="preserve">дминистрацию </w:t>
      </w:r>
      <w:r w:rsidR="00533FCD" w:rsidRPr="00652DA5">
        <w:rPr>
          <w:rFonts w:ascii="Arial" w:hAnsi="Arial" w:cs="Arial"/>
          <w:sz w:val="24"/>
          <w:szCs w:val="24"/>
        </w:rPr>
        <w:t>городского округа Лобня (далее – ОМС).</w:t>
      </w:r>
    </w:p>
    <w:p w14:paraId="2D7EBD22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33FCD" w:rsidRPr="00652DA5">
        <w:rPr>
          <w:rFonts w:ascii="Arial" w:hAnsi="Arial" w:cs="Arial"/>
          <w:sz w:val="24"/>
          <w:szCs w:val="24"/>
        </w:rPr>
        <w:t>В ходатайстве указываются:</w:t>
      </w:r>
    </w:p>
    <w:p w14:paraId="086D46FD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>1) сведения о заявителе, в том числе, ФИО, наименование юридического лица, ИНН, ОГРН, ОГРИП;</w:t>
      </w:r>
    </w:p>
    <w:p w14:paraId="7C8ECFAF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 xml:space="preserve">2) вид деятельности из предусмотренных Законом Московской области; </w:t>
      </w:r>
    </w:p>
    <w:p w14:paraId="62ECBE28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>3) кадастровый номер земельного участка;</w:t>
      </w:r>
    </w:p>
    <w:p w14:paraId="4ED59EE7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>4) цель использования земельного участка;</w:t>
      </w:r>
    </w:p>
    <w:p w14:paraId="55CE9C25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>5) способ получения результата рассмотрения ходатайства;</w:t>
      </w:r>
    </w:p>
    <w:p w14:paraId="0DE7C534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>6) количество созданных рабочих мест;</w:t>
      </w:r>
    </w:p>
    <w:p w14:paraId="33E3D9C0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>7) размер налоговых поступлений в бюджет Московской области;</w:t>
      </w:r>
    </w:p>
    <w:p w14:paraId="74EABF2B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>8) перечень проектов</w:t>
      </w:r>
      <w:r w:rsidR="005E1D70" w:rsidRPr="00652DA5">
        <w:rPr>
          <w:rFonts w:ascii="Arial" w:hAnsi="Arial" w:cs="Arial"/>
          <w:sz w:val="24"/>
          <w:szCs w:val="24"/>
        </w:rPr>
        <w:t>,</w:t>
      </w:r>
      <w:r w:rsidRPr="00652DA5">
        <w:rPr>
          <w:rFonts w:ascii="Arial" w:hAnsi="Arial" w:cs="Arial"/>
          <w:sz w:val="24"/>
          <w:szCs w:val="24"/>
        </w:rPr>
        <w:t xml:space="preserve"> реализованных правообладателем на территории Московской области и за ее пределами.</w:t>
      </w:r>
    </w:p>
    <w:p w14:paraId="1C9B497A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533FCD" w:rsidRPr="00652DA5">
        <w:rPr>
          <w:rFonts w:ascii="Arial" w:hAnsi="Arial" w:cs="Arial"/>
          <w:sz w:val="24"/>
          <w:szCs w:val="24"/>
        </w:rPr>
        <w:t>К ходатайству прилагаются:</w:t>
      </w:r>
    </w:p>
    <w:p w14:paraId="20BE3A7E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33FCD" w:rsidRPr="00652DA5">
        <w:rPr>
          <w:rFonts w:ascii="Arial" w:hAnsi="Arial" w:cs="Arial"/>
          <w:sz w:val="24"/>
          <w:szCs w:val="24"/>
        </w:rPr>
        <w:t>копия паспорта гражданина Российской Федерации;</w:t>
      </w:r>
    </w:p>
    <w:p w14:paraId="4D434780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533FCD" w:rsidRPr="00652DA5">
        <w:rPr>
          <w:rFonts w:ascii="Arial" w:hAnsi="Arial" w:cs="Arial"/>
          <w:sz w:val="24"/>
          <w:szCs w:val="24"/>
        </w:rPr>
        <w:t>копия документа, подтверждающего полномочия лица, подавшего ходатайство (в случае подачи ходатайства представителем);</w:t>
      </w:r>
    </w:p>
    <w:p w14:paraId="320FF2D5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652DA5">
        <w:rPr>
          <w:rFonts w:ascii="Arial" w:hAnsi="Arial" w:cs="Arial"/>
          <w:sz w:val="24"/>
          <w:szCs w:val="24"/>
        </w:rPr>
        <w:t>бизнес-проект</w:t>
      </w:r>
      <w:r w:rsidR="00533FCD" w:rsidRPr="00652DA5">
        <w:rPr>
          <w:rFonts w:ascii="Arial" w:hAnsi="Arial" w:cs="Arial"/>
          <w:sz w:val="24"/>
          <w:szCs w:val="24"/>
        </w:rPr>
        <w:t>, который в обязательном порядке должен включать:</w:t>
      </w:r>
    </w:p>
    <w:p w14:paraId="44D78D99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533FCD" w:rsidRPr="00652DA5">
        <w:rPr>
          <w:rFonts w:ascii="Arial" w:hAnsi="Arial" w:cs="Arial"/>
          <w:sz w:val="24"/>
          <w:szCs w:val="24"/>
        </w:rPr>
        <w:t>объемы продукции/услуг (по годам);</w:t>
      </w:r>
    </w:p>
    <w:p w14:paraId="6535BDEE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533FCD" w:rsidRPr="00652DA5">
        <w:rPr>
          <w:rFonts w:ascii="Arial" w:hAnsi="Arial" w:cs="Arial"/>
          <w:sz w:val="24"/>
          <w:szCs w:val="24"/>
        </w:rPr>
        <w:t>планируемый объем инвестиций (по годам);</w:t>
      </w:r>
    </w:p>
    <w:p w14:paraId="4B5467E8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="00533FCD" w:rsidRPr="00652DA5">
        <w:rPr>
          <w:rFonts w:ascii="Arial" w:hAnsi="Arial" w:cs="Arial"/>
          <w:sz w:val="24"/>
          <w:szCs w:val="24"/>
        </w:rPr>
        <w:t>планируемые график создания рабочих мест;</w:t>
      </w:r>
    </w:p>
    <w:p w14:paraId="0FF0AB4B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="00533FCD" w:rsidRPr="00652DA5">
        <w:rPr>
          <w:rFonts w:ascii="Arial" w:hAnsi="Arial" w:cs="Arial"/>
          <w:sz w:val="24"/>
          <w:szCs w:val="24"/>
        </w:rPr>
        <w:t>информацию о поступлении налогов в консолидированный бюджет Московской области от реализации проекта;</w:t>
      </w:r>
    </w:p>
    <w:p w14:paraId="0C0D4968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д) </w:t>
      </w:r>
      <w:r w:rsidR="00533FCD" w:rsidRPr="00652DA5">
        <w:rPr>
          <w:rFonts w:ascii="Arial" w:hAnsi="Arial" w:cs="Arial"/>
          <w:sz w:val="24"/>
          <w:szCs w:val="24"/>
        </w:rPr>
        <w:t>источники финансирования;</w:t>
      </w:r>
    </w:p>
    <w:p w14:paraId="662CE578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533FCD" w:rsidRPr="00652DA5">
        <w:rPr>
          <w:rFonts w:ascii="Arial" w:hAnsi="Arial" w:cs="Arial"/>
          <w:sz w:val="24"/>
          <w:szCs w:val="24"/>
        </w:rPr>
        <w:t>обязательство осуществить реализацию проекта, для которого испрашивается земельный участок;</w:t>
      </w:r>
    </w:p>
    <w:p w14:paraId="1BDC48A7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533FCD" w:rsidRPr="00652DA5">
        <w:rPr>
          <w:rFonts w:ascii="Arial" w:eastAsia="Times New Roman" w:hAnsi="Arial" w:cs="Arial"/>
          <w:sz w:val="24"/>
          <w:szCs w:val="24"/>
          <w:lang w:eastAsia="ru-RU"/>
        </w:rPr>
        <w:t>справка об отсутствии у заявителя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1184EE22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533FCD" w:rsidRPr="00652DA5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возможность финансирования в целях реализации проекта;</w:t>
      </w:r>
    </w:p>
    <w:p w14:paraId="2C076CDD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533FCD" w:rsidRPr="00652DA5">
        <w:rPr>
          <w:rFonts w:ascii="Arial" w:eastAsia="Times New Roman" w:hAnsi="Arial" w:cs="Arial"/>
          <w:sz w:val="24"/>
          <w:szCs w:val="24"/>
          <w:lang w:eastAsia="ru-RU"/>
        </w:rPr>
        <w:t>дорожную карту реализации проекта</w:t>
      </w:r>
      <w:r w:rsidR="00533FCD" w:rsidRPr="00652DA5">
        <w:rPr>
          <w:rFonts w:ascii="Arial" w:hAnsi="Arial" w:cs="Arial"/>
          <w:sz w:val="24"/>
          <w:szCs w:val="24"/>
        </w:rPr>
        <w:t>.</w:t>
      </w:r>
    </w:p>
    <w:p w14:paraId="0E09397A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33FCD" w:rsidRPr="00652DA5">
        <w:rPr>
          <w:rFonts w:ascii="Arial" w:hAnsi="Arial" w:cs="Arial"/>
          <w:sz w:val="24"/>
          <w:szCs w:val="24"/>
        </w:rPr>
        <w:t>ОМС, на рассмотрении которых находятся ходатайства заявителей, в течение 1 (одного) рабочего дня с даты регистрации ходатайства направляет межведомственные запросы:</w:t>
      </w:r>
    </w:p>
    <w:p w14:paraId="78162C57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33FCD" w:rsidRPr="00652DA5">
        <w:rPr>
          <w:rFonts w:ascii="Arial" w:hAnsi="Arial" w:cs="Arial"/>
          <w:sz w:val="24"/>
          <w:szCs w:val="24"/>
        </w:rPr>
        <w:t>в Министерство инвестиций, промышленности и науки Московской области – в целях рассмотрения вопроса о соответствии предлагаемого заявителем проекта видам экономической (предпринимательской) деятельности, установленным Законом Московской области;</w:t>
      </w:r>
    </w:p>
    <w:p w14:paraId="239608AC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533FCD" w:rsidRPr="00652DA5">
        <w:rPr>
          <w:rFonts w:ascii="Arial" w:hAnsi="Arial" w:cs="Arial"/>
          <w:sz w:val="24"/>
          <w:szCs w:val="24"/>
        </w:rPr>
        <w:t xml:space="preserve">в Комитет по архитектуре и градостроительству Московской области </w:t>
      </w:r>
      <w:r w:rsidR="00533FCD" w:rsidRPr="00652DA5">
        <w:rPr>
          <w:rFonts w:ascii="Arial" w:hAnsi="Arial" w:cs="Arial"/>
          <w:sz w:val="24"/>
          <w:szCs w:val="24"/>
        </w:rPr>
        <w:br/>
        <w:t xml:space="preserve">– в целях получения информации из утвержденных документов территориального планирования, правил землепользования и застройки, документации </w:t>
      </w:r>
      <w:r w:rsidR="00533FCD" w:rsidRPr="00652DA5">
        <w:rPr>
          <w:rFonts w:ascii="Arial" w:hAnsi="Arial" w:cs="Arial"/>
          <w:sz w:val="24"/>
          <w:szCs w:val="24"/>
        </w:rPr>
        <w:br/>
        <w:t>по планировке территории применительно к территории, планируемой к реализации проекта;</w:t>
      </w:r>
    </w:p>
    <w:p w14:paraId="5BE54C61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533FCD" w:rsidRPr="00652DA5">
        <w:rPr>
          <w:rFonts w:ascii="Arial" w:hAnsi="Arial" w:cs="Arial"/>
          <w:sz w:val="24"/>
          <w:szCs w:val="24"/>
        </w:rPr>
        <w:t>в Управление Росреестра по Московской области – в целях получения выписки из ЕГРН на земельный участок для определения правообладателя земельного участка;</w:t>
      </w:r>
    </w:p>
    <w:p w14:paraId="6D25EB1D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533FCD" w:rsidRPr="00652DA5">
        <w:rPr>
          <w:rFonts w:ascii="Arial" w:hAnsi="Arial" w:cs="Arial"/>
          <w:sz w:val="24"/>
          <w:szCs w:val="24"/>
        </w:rPr>
        <w:t xml:space="preserve">в Управление федеральной налоговой службы по Московской области </w:t>
      </w:r>
      <w:r w:rsidR="00533FCD" w:rsidRPr="00652DA5">
        <w:rPr>
          <w:rFonts w:ascii="Arial" w:hAnsi="Arial" w:cs="Arial"/>
          <w:sz w:val="24"/>
          <w:szCs w:val="24"/>
        </w:rPr>
        <w:br/>
        <w:t>– в целях получения выписки из ЕГРЮЛ и ЕГРИП.</w:t>
      </w:r>
    </w:p>
    <w:p w14:paraId="4F91B5ED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33FCD" w:rsidRPr="00652DA5">
        <w:rPr>
          <w:rFonts w:ascii="Arial" w:hAnsi="Arial" w:cs="Arial"/>
          <w:sz w:val="24"/>
          <w:szCs w:val="24"/>
        </w:rPr>
        <w:t>Министерство инвестиций, промышленности и науки Московской области в течение 5 (пяти) рабочих дней рассматривает ходатайство</w:t>
      </w:r>
      <w:r>
        <w:rPr>
          <w:rFonts w:ascii="Arial" w:hAnsi="Arial" w:cs="Arial"/>
          <w:sz w:val="24"/>
          <w:szCs w:val="24"/>
        </w:rPr>
        <w:t xml:space="preserve"> </w:t>
      </w:r>
      <w:r w:rsidR="00533FCD" w:rsidRPr="00652DA5">
        <w:rPr>
          <w:rFonts w:ascii="Arial" w:hAnsi="Arial" w:cs="Arial"/>
          <w:sz w:val="24"/>
          <w:szCs w:val="24"/>
        </w:rPr>
        <w:t>и приложенные к нему документы и направляет в Министерство имущественных отношений Московской области или ОМС заключение о соответствии либо несоответствии проекта, планируемого к реализации заявителем Закону Московской области.</w:t>
      </w:r>
    </w:p>
    <w:p w14:paraId="4C05F7AE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533FCD" w:rsidRPr="00652DA5">
        <w:rPr>
          <w:rFonts w:ascii="Arial" w:hAnsi="Arial" w:cs="Arial"/>
          <w:sz w:val="24"/>
          <w:szCs w:val="24"/>
        </w:rPr>
        <w:t>Комитет по архитектуре и градостроительству 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="00533FCD" w:rsidRPr="00652DA5">
        <w:rPr>
          <w:rFonts w:ascii="Arial" w:hAnsi="Arial" w:cs="Arial"/>
          <w:sz w:val="24"/>
          <w:szCs w:val="24"/>
        </w:rPr>
        <w:t>в течение 5 (пяти) рабочих дней рассматривает поступивший межведомственный запрос и направляет в Министерство имущественных отношений Московской области или ОМС информацию из утвержденных документов территориального планирования, правил землепользования и застройки, документации по планировке территории применительно к территории, планируемой к реализации проекта.</w:t>
      </w:r>
    </w:p>
    <w:p w14:paraId="6F334611" w14:textId="1E232AE0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533FCD" w:rsidRPr="00652DA5">
        <w:rPr>
          <w:rFonts w:ascii="Arial" w:hAnsi="Arial" w:cs="Arial"/>
          <w:sz w:val="24"/>
          <w:szCs w:val="24"/>
        </w:rPr>
        <w:t>ОМС в течение 14 рабочих дней после получения ответов</w:t>
      </w:r>
      <w:r>
        <w:rPr>
          <w:rFonts w:ascii="Arial" w:hAnsi="Arial" w:cs="Arial"/>
          <w:sz w:val="24"/>
          <w:szCs w:val="24"/>
        </w:rPr>
        <w:t xml:space="preserve"> </w:t>
      </w:r>
      <w:r w:rsidR="00533FCD" w:rsidRPr="00652DA5">
        <w:rPr>
          <w:rFonts w:ascii="Arial" w:hAnsi="Arial" w:cs="Arial"/>
          <w:sz w:val="24"/>
          <w:szCs w:val="24"/>
        </w:rPr>
        <w:t xml:space="preserve">на межведомственные запросы, указанные в </w:t>
      </w:r>
      <w:r w:rsidR="00533FCD" w:rsidRPr="00326FC2">
        <w:rPr>
          <w:rFonts w:ascii="Arial" w:hAnsi="Arial" w:cs="Arial"/>
          <w:color w:val="000000" w:themeColor="text1"/>
          <w:sz w:val="24"/>
          <w:szCs w:val="24"/>
        </w:rPr>
        <w:t xml:space="preserve">пункте </w:t>
      </w:r>
      <w:r w:rsidR="00233820" w:rsidRPr="00326FC2">
        <w:rPr>
          <w:rFonts w:ascii="Arial" w:hAnsi="Arial" w:cs="Arial"/>
          <w:color w:val="000000" w:themeColor="text1"/>
          <w:sz w:val="24"/>
          <w:szCs w:val="24"/>
        </w:rPr>
        <w:t>9</w:t>
      </w:r>
      <w:r w:rsidR="00533FCD" w:rsidRPr="00326FC2">
        <w:rPr>
          <w:rFonts w:ascii="Arial" w:hAnsi="Arial" w:cs="Arial"/>
          <w:color w:val="000000" w:themeColor="text1"/>
          <w:sz w:val="24"/>
          <w:szCs w:val="24"/>
        </w:rPr>
        <w:t xml:space="preserve"> настоящ</w:t>
      </w:r>
      <w:r w:rsidR="00533FCD" w:rsidRPr="00652DA5">
        <w:rPr>
          <w:rFonts w:ascii="Arial" w:hAnsi="Arial" w:cs="Arial"/>
          <w:sz w:val="24"/>
          <w:szCs w:val="24"/>
        </w:rPr>
        <w:t>его Порядка, принимает решение по ходатайству заявителя – обеспечивает подготовку</w:t>
      </w:r>
      <w:r>
        <w:rPr>
          <w:rFonts w:ascii="Arial" w:hAnsi="Arial" w:cs="Arial"/>
          <w:sz w:val="24"/>
          <w:szCs w:val="24"/>
        </w:rPr>
        <w:t xml:space="preserve"> </w:t>
      </w:r>
      <w:r w:rsidR="00533FCD" w:rsidRPr="00652DA5">
        <w:rPr>
          <w:rFonts w:ascii="Arial" w:hAnsi="Arial" w:cs="Arial"/>
          <w:sz w:val="24"/>
          <w:szCs w:val="24"/>
        </w:rPr>
        <w:t>и согласование проекта договора аренды земельного участка, либо направляет заявителю отказ в удовлетворении ходатайства при наличии оснований, указанных в пункте 16 Порядка.</w:t>
      </w:r>
    </w:p>
    <w:p w14:paraId="5A5BAC8D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13. </w:t>
      </w:r>
      <w:r w:rsidR="00533FCD" w:rsidRPr="00652DA5">
        <w:rPr>
          <w:rFonts w:ascii="Arial" w:hAnsi="Arial" w:cs="Arial"/>
          <w:sz w:val="24"/>
          <w:szCs w:val="24"/>
        </w:rPr>
        <w:t>Общий срок рассмотрения ходатайства не должен превышать</w:t>
      </w:r>
      <w:r>
        <w:rPr>
          <w:rFonts w:ascii="Arial" w:hAnsi="Arial" w:cs="Arial"/>
          <w:sz w:val="24"/>
          <w:szCs w:val="24"/>
        </w:rPr>
        <w:t xml:space="preserve"> </w:t>
      </w:r>
      <w:r w:rsidR="00533FCD" w:rsidRPr="00652DA5">
        <w:rPr>
          <w:rFonts w:ascii="Arial" w:hAnsi="Arial" w:cs="Arial"/>
          <w:sz w:val="24"/>
          <w:szCs w:val="24"/>
        </w:rPr>
        <w:t>20 (двадцати) рабочих дней.</w:t>
      </w:r>
    </w:p>
    <w:p w14:paraId="2701A786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="00533FCD" w:rsidRPr="00652DA5">
        <w:rPr>
          <w:rFonts w:ascii="Arial" w:hAnsi="Arial" w:cs="Arial"/>
          <w:sz w:val="24"/>
          <w:szCs w:val="24"/>
        </w:rPr>
        <w:t>Проекты договоров аренды земельных участков, подлежат согласованию Градостроительным советом Московской области.</w:t>
      </w:r>
    </w:p>
    <w:p w14:paraId="16D42AD6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="00533FCD" w:rsidRPr="00652DA5">
        <w:rPr>
          <w:rFonts w:ascii="Arial" w:eastAsia="Times New Roman" w:hAnsi="Arial" w:cs="Arial"/>
          <w:sz w:val="24"/>
          <w:szCs w:val="24"/>
          <w:lang w:eastAsia="ru-RU"/>
        </w:rPr>
        <w:t>В договоре указываются:</w:t>
      </w:r>
    </w:p>
    <w:p w14:paraId="1837D108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652DA5">
        <w:rPr>
          <w:rFonts w:ascii="Arial" w:hAnsi="Arial" w:cs="Arial"/>
          <w:sz w:val="24"/>
          <w:szCs w:val="24"/>
        </w:rPr>
        <w:t>обязательства арендатора по реализации проекта;</w:t>
      </w:r>
    </w:p>
    <w:p w14:paraId="53171CA5" w14:textId="77777777" w:rsidR="00652DA5" w:rsidRDefault="00533FCD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2DA5">
        <w:rPr>
          <w:rFonts w:ascii="Arial" w:hAnsi="Arial" w:cs="Arial"/>
          <w:sz w:val="24"/>
          <w:szCs w:val="24"/>
        </w:rPr>
        <w:t>2) право арендатора на применение льготной арендной платы в случае выполнения им мероприятий дорожной карты реализации проекта по итогам первого года использования земельного участка в случае внесения соответствующих изменений в статью 8 Федерального закона от 14.03.2022 № 58-ФЗ «О внесении изменений в отдельные законодательные акты Российской Федерации» в части продления срока действия льготной арендной платы</w:t>
      </w:r>
      <w:r w:rsidR="00652DA5">
        <w:rPr>
          <w:rFonts w:ascii="Arial" w:hAnsi="Arial" w:cs="Arial"/>
          <w:sz w:val="24"/>
          <w:szCs w:val="24"/>
        </w:rPr>
        <w:t xml:space="preserve"> </w:t>
      </w:r>
      <w:r w:rsidRPr="00652DA5">
        <w:rPr>
          <w:rFonts w:ascii="Arial" w:hAnsi="Arial" w:cs="Arial"/>
          <w:sz w:val="24"/>
          <w:szCs w:val="24"/>
        </w:rPr>
        <w:t>за земельные участки на 2023 год, 2024 год.</w:t>
      </w:r>
    </w:p>
    <w:p w14:paraId="7C7EE586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="00533FCD" w:rsidRPr="00652DA5">
        <w:rPr>
          <w:rFonts w:ascii="Arial" w:hAnsi="Arial" w:cs="Arial"/>
          <w:sz w:val="24"/>
          <w:szCs w:val="24"/>
        </w:rPr>
        <w:t>ОМС отказывает в удовлетворении ходатайства в случае:</w:t>
      </w:r>
    </w:p>
    <w:p w14:paraId="2DC430FB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33FCD" w:rsidRPr="00652DA5">
        <w:rPr>
          <w:rFonts w:ascii="Arial" w:hAnsi="Arial" w:cs="Arial"/>
          <w:sz w:val="24"/>
          <w:szCs w:val="24"/>
        </w:rPr>
        <w:t>не предоставления заявителем информации и документов, указанных в пунктах 7-8 Порядка;</w:t>
      </w:r>
    </w:p>
    <w:p w14:paraId="0EA321B0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533FCD" w:rsidRPr="00652DA5">
        <w:rPr>
          <w:rFonts w:ascii="Arial" w:hAnsi="Arial" w:cs="Arial"/>
          <w:sz w:val="24"/>
          <w:szCs w:val="24"/>
        </w:rPr>
        <w:t>несоответствия вида деятельности заявителя критериям, установленным Законом Московской области;</w:t>
      </w:r>
    </w:p>
    <w:p w14:paraId="25E413A1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533FCD" w:rsidRPr="00652DA5">
        <w:rPr>
          <w:rFonts w:ascii="Arial" w:hAnsi="Arial" w:cs="Arial"/>
          <w:sz w:val="24"/>
          <w:szCs w:val="24"/>
        </w:rPr>
        <w:t>получение отрицательного заключения Министерства инвестиций, промышленности и науки Московской области на проект, представленный заявителем;</w:t>
      </w:r>
    </w:p>
    <w:p w14:paraId="00D8EA39" w14:textId="2E5F144A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533FCD" w:rsidRPr="00652DA5">
        <w:rPr>
          <w:rFonts w:ascii="Arial" w:hAnsi="Arial" w:cs="Arial"/>
          <w:sz w:val="24"/>
          <w:szCs w:val="24"/>
        </w:rPr>
        <w:t>принятия Градостроительным советом Московской области решения</w:t>
      </w:r>
      <w:r>
        <w:rPr>
          <w:rFonts w:ascii="Arial" w:hAnsi="Arial" w:cs="Arial"/>
          <w:sz w:val="24"/>
          <w:szCs w:val="24"/>
        </w:rPr>
        <w:t xml:space="preserve"> </w:t>
      </w:r>
      <w:r w:rsidR="00533FCD" w:rsidRPr="00652DA5">
        <w:rPr>
          <w:rFonts w:ascii="Arial" w:hAnsi="Arial" w:cs="Arial"/>
          <w:sz w:val="24"/>
          <w:szCs w:val="24"/>
        </w:rPr>
        <w:t>о нецелесообразности предоставления земельного участка заявителю;</w:t>
      </w:r>
    </w:p>
    <w:p w14:paraId="37C4AECF" w14:textId="77777777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533FCD" w:rsidRPr="00652DA5">
        <w:rPr>
          <w:rFonts w:ascii="Arial" w:hAnsi="Arial" w:cs="Arial"/>
          <w:sz w:val="24"/>
          <w:szCs w:val="24"/>
        </w:rPr>
        <w:t xml:space="preserve">наличия основания для отказа в предоставлении земельного участка </w:t>
      </w:r>
      <w:r w:rsidR="00533FCD" w:rsidRPr="00652DA5">
        <w:rPr>
          <w:rFonts w:ascii="Arial" w:hAnsi="Arial" w:cs="Arial"/>
          <w:sz w:val="24"/>
          <w:szCs w:val="24"/>
        </w:rPr>
        <w:br/>
        <w:t>в соответствии с Земельным кодексом Российской Федерации.</w:t>
      </w:r>
    </w:p>
    <w:p w14:paraId="5AE835FF" w14:textId="047BF288" w:rsid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533FCD" w:rsidRPr="00652DA5">
        <w:rPr>
          <w:rFonts w:ascii="Arial" w:hAnsi="Arial" w:cs="Arial"/>
          <w:sz w:val="24"/>
          <w:szCs w:val="24"/>
        </w:rPr>
        <w:t>Принятое на основании ходатайства заявителя решение</w:t>
      </w:r>
      <w:r>
        <w:rPr>
          <w:rFonts w:ascii="Arial" w:hAnsi="Arial" w:cs="Arial"/>
          <w:sz w:val="24"/>
          <w:szCs w:val="24"/>
        </w:rPr>
        <w:t xml:space="preserve"> </w:t>
      </w:r>
      <w:r w:rsidR="00533FCD" w:rsidRPr="00652DA5">
        <w:rPr>
          <w:rFonts w:ascii="Arial" w:hAnsi="Arial" w:cs="Arial"/>
          <w:sz w:val="24"/>
          <w:szCs w:val="24"/>
        </w:rPr>
        <w:t>о предоставлении земельного участка или отказ в удовлетворении ходатайства направляется заявителю способом, указанным в ходатайстве.</w:t>
      </w:r>
    </w:p>
    <w:p w14:paraId="19E2FE64" w14:textId="0FBE99CF" w:rsidR="00533FCD" w:rsidRPr="00652DA5" w:rsidRDefault="00652DA5" w:rsidP="00652DA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533FCD" w:rsidRPr="00652DA5">
        <w:rPr>
          <w:rFonts w:ascii="Arial" w:hAnsi="Arial" w:cs="Arial"/>
          <w:sz w:val="24"/>
          <w:szCs w:val="24"/>
        </w:rPr>
        <w:t>В случае внесения изменений в статью 8 Федерального закона</w:t>
      </w:r>
      <w:r>
        <w:rPr>
          <w:rFonts w:ascii="Arial" w:hAnsi="Arial" w:cs="Arial"/>
          <w:sz w:val="24"/>
          <w:szCs w:val="24"/>
        </w:rPr>
        <w:t xml:space="preserve"> </w:t>
      </w:r>
      <w:r w:rsidR="00533FCD" w:rsidRPr="00652DA5">
        <w:rPr>
          <w:rFonts w:ascii="Arial" w:hAnsi="Arial" w:cs="Arial"/>
          <w:sz w:val="24"/>
          <w:szCs w:val="24"/>
        </w:rPr>
        <w:t xml:space="preserve">от 14.03.2022 № 58-ФЗ «О внесении изменений в отдельные законодательные акты Российской Федерации» в части продления срока действия льготной арендной платы за земельные участки на 2023 год, 2024 год указанное в </w:t>
      </w:r>
      <w:r w:rsidR="0040038D" w:rsidRPr="00652DA5">
        <w:rPr>
          <w:rFonts w:ascii="Arial" w:hAnsi="Arial" w:cs="Arial"/>
          <w:sz w:val="24"/>
          <w:szCs w:val="24"/>
        </w:rPr>
        <w:t xml:space="preserve">подпункте </w:t>
      </w:r>
      <w:r w:rsidR="00533FCD" w:rsidRPr="00652DA5">
        <w:rPr>
          <w:rFonts w:ascii="Arial" w:hAnsi="Arial" w:cs="Arial"/>
          <w:sz w:val="24"/>
          <w:szCs w:val="24"/>
        </w:rPr>
        <w:t>2 пункта 1</w:t>
      </w:r>
      <w:r w:rsidR="0040038D" w:rsidRPr="00652DA5">
        <w:rPr>
          <w:rFonts w:ascii="Arial" w:hAnsi="Arial" w:cs="Arial"/>
          <w:sz w:val="24"/>
          <w:szCs w:val="24"/>
        </w:rPr>
        <w:t>5</w:t>
      </w:r>
      <w:r w:rsidR="00533FCD" w:rsidRPr="00652DA5">
        <w:rPr>
          <w:rFonts w:ascii="Arial" w:hAnsi="Arial" w:cs="Arial"/>
          <w:sz w:val="24"/>
          <w:szCs w:val="24"/>
        </w:rPr>
        <w:t xml:space="preserve"> настоящего Порядка</w:t>
      </w:r>
      <w:r w:rsidR="0040038D" w:rsidRPr="00652DA5">
        <w:rPr>
          <w:rFonts w:ascii="Arial" w:hAnsi="Arial" w:cs="Arial"/>
          <w:sz w:val="24"/>
          <w:szCs w:val="24"/>
        </w:rPr>
        <w:t>,</w:t>
      </w:r>
      <w:r w:rsidR="00533FCD" w:rsidRPr="00652DA5">
        <w:rPr>
          <w:rFonts w:ascii="Arial" w:hAnsi="Arial" w:cs="Arial"/>
          <w:sz w:val="24"/>
          <w:szCs w:val="24"/>
        </w:rPr>
        <w:t xml:space="preserve"> подлежащее отражению в договоре аренды земельного участка право арендатора на применение льготной арендной платы продлевается на такой же период.</w:t>
      </w:r>
    </w:p>
    <w:p w14:paraId="344602FE" w14:textId="77777777" w:rsidR="00DE4F9C" w:rsidRDefault="00DE4F9C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01828D10" w14:textId="77777777" w:rsidR="00994533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086A62B4" w14:textId="5CEF8D8F" w:rsidR="00994533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принят решением Совета депутатов</w:t>
      </w:r>
    </w:p>
    <w:p w14:paraId="514ED09D" w14:textId="77777777" w:rsidR="009E1348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городского округа Лобня </w:t>
      </w:r>
    </w:p>
    <w:p w14:paraId="68B16E07" w14:textId="0E2234C3" w:rsidR="00994533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A3027B">
        <w:rPr>
          <w:rFonts w:ascii="Arial" w:hAnsi="Arial" w:cs="Arial"/>
          <w:sz w:val="24"/>
          <w:szCs w:val="24"/>
        </w:rPr>
        <w:t>25.04.2022</w:t>
      </w:r>
      <w:r>
        <w:rPr>
          <w:rFonts w:ascii="Arial" w:hAnsi="Arial" w:cs="Arial"/>
          <w:sz w:val="24"/>
          <w:szCs w:val="24"/>
        </w:rPr>
        <w:t xml:space="preserve"> №</w:t>
      </w:r>
      <w:r w:rsidR="00A3027B">
        <w:rPr>
          <w:rFonts w:ascii="Arial" w:hAnsi="Arial" w:cs="Arial"/>
          <w:sz w:val="24"/>
          <w:szCs w:val="24"/>
        </w:rPr>
        <w:t xml:space="preserve"> 55/15</w:t>
      </w:r>
    </w:p>
    <w:p w14:paraId="2F8A7FA3" w14:textId="77777777" w:rsidR="00994533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6F4F6F12" w14:textId="77777777" w:rsidR="00994533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6C066F4B" w14:textId="77777777" w:rsidR="00994533" w:rsidRDefault="00994533" w:rsidP="009E134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4DE875A0" w14:textId="77777777" w:rsidR="00994533" w:rsidRPr="00BE3BE8" w:rsidRDefault="00994533" w:rsidP="009E13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Председатель Совета депутатов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Глава</w:t>
      </w:r>
    </w:p>
    <w:p w14:paraId="69F54BD2" w14:textId="77777777" w:rsidR="00994533" w:rsidRDefault="00994533" w:rsidP="009E13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городского округа Лобня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  <w:t>городского округа</w:t>
      </w:r>
      <w:r>
        <w:rPr>
          <w:rFonts w:ascii="Arial" w:hAnsi="Arial" w:cs="Arial"/>
          <w:sz w:val="24"/>
          <w:szCs w:val="24"/>
        </w:rPr>
        <w:t xml:space="preserve"> Лобня</w:t>
      </w:r>
    </w:p>
    <w:p w14:paraId="026AA92F" w14:textId="77777777" w:rsidR="00994533" w:rsidRDefault="00994533" w:rsidP="009E13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0E92725" w14:textId="77777777" w:rsidR="00994533" w:rsidRDefault="00994533" w:rsidP="009E13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Е.В. Баришевский</w:t>
      </w:r>
    </w:p>
    <w:p w14:paraId="1B8FA3B1" w14:textId="77777777" w:rsidR="00994533" w:rsidRDefault="00994533" w:rsidP="009E13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0878155" w14:textId="637A7354" w:rsidR="00994533" w:rsidRDefault="00994533" w:rsidP="009E1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9E1348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»</w:t>
      </w:r>
      <w:r w:rsidR="009E1348">
        <w:rPr>
          <w:rFonts w:ascii="Arial" w:hAnsi="Arial" w:cs="Arial"/>
          <w:sz w:val="24"/>
          <w:szCs w:val="24"/>
        </w:rPr>
        <w:t xml:space="preserve"> апреля </w:t>
      </w:r>
      <w:r>
        <w:rPr>
          <w:rFonts w:ascii="Arial" w:hAnsi="Arial" w:cs="Arial"/>
          <w:sz w:val="24"/>
          <w:szCs w:val="24"/>
        </w:rPr>
        <w:t>2022 г.</w:t>
      </w:r>
    </w:p>
    <w:p w14:paraId="55650418" w14:textId="77777777" w:rsidR="00994533" w:rsidRDefault="00994533" w:rsidP="009E134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1F5ADE9E" w14:textId="77777777" w:rsidR="00994533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7C1B1B54" w14:textId="77777777" w:rsidR="00994533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36F44DBE" w14:textId="77777777" w:rsidR="00994533" w:rsidRPr="00652DA5" w:rsidRDefault="00994533" w:rsidP="0011474C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sectPr w:rsidR="00994533" w:rsidRPr="00652DA5" w:rsidSect="00652D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D00"/>
    <w:multiLevelType w:val="multilevel"/>
    <w:tmpl w:val="E160A248"/>
    <w:lvl w:ilvl="0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iCs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19C7263D"/>
    <w:multiLevelType w:val="hybridMultilevel"/>
    <w:tmpl w:val="A4C45F32"/>
    <w:lvl w:ilvl="0" w:tplc="267A78B2">
      <w:start w:val="1"/>
      <w:numFmt w:val="decimal"/>
      <w:lvlText w:val="%1)"/>
      <w:lvlJc w:val="left"/>
      <w:pPr>
        <w:ind w:left="92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5F"/>
    <w:rsid w:val="0011474C"/>
    <w:rsid w:val="001C160E"/>
    <w:rsid w:val="00233820"/>
    <w:rsid w:val="0026635F"/>
    <w:rsid w:val="00326FC2"/>
    <w:rsid w:val="0040038D"/>
    <w:rsid w:val="00454A64"/>
    <w:rsid w:val="00471461"/>
    <w:rsid w:val="00533FCD"/>
    <w:rsid w:val="005E1D70"/>
    <w:rsid w:val="00652DA5"/>
    <w:rsid w:val="006D36A9"/>
    <w:rsid w:val="007F1250"/>
    <w:rsid w:val="00915579"/>
    <w:rsid w:val="00994533"/>
    <w:rsid w:val="009E1348"/>
    <w:rsid w:val="00A3027B"/>
    <w:rsid w:val="00CC1EB4"/>
    <w:rsid w:val="00D364B8"/>
    <w:rsid w:val="00D6199E"/>
    <w:rsid w:val="00DE4F9C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6E5F"/>
  <w15:chartTrackingRefBased/>
  <w15:docId w15:val="{AA2F80A6-3E20-4B11-895B-6F04245F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FCD"/>
    <w:pPr>
      <w:spacing w:after="160" w:line="25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74C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Игорь Львович</dc:creator>
  <cp:keywords/>
  <dc:description/>
  <cp:lastModifiedBy>Богачев Иван Викторович</cp:lastModifiedBy>
  <cp:revision>15</cp:revision>
  <cp:lastPrinted>2022-04-21T06:31:00Z</cp:lastPrinted>
  <dcterms:created xsi:type="dcterms:W3CDTF">2022-04-21T06:19:00Z</dcterms:created>
  <dcterms:modified xsi:type="dcterms:W3CDTF">2022-04-27T06:37:00Z</dcterms:modified>
</cp:coreProperties>
</file>